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0" w:type="dxa"/>
        <w:jc w:val="center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560"/>
      </w:tblGrid>
      <w:tr w:rsidR="00C10DBA" w:rsidRPr="00D35BC8" w:rsidTr="00C10DBA">
        <w:trPr>
          <w:trHeight w:val="270"/>
          <w:jc w:val="center"/>
        </w:trPr>
        <w:tc>
          <w:tcPr>
            <w:tcW w:w="9560" w:type="dxa"/>
            <w:shd w:val="clear" w:color="auto" w:fill="F2F2F2"/>
          </w:tcPr>
          <w:p w:rsidR="00C10DBA" w:rsidRDefault="00C10DBA" w:rsidP="00DF4FD6">
            <w:r w:rsidRPr="007B170A">
              <w:rPr>
                <w:b/>
              </w:rPr>
              <w:t xml:space="preserve">Scheda 6.9: </w:t>
            </w:r>
            <w:r>
              <w:t>FEEDBACK SULLE COMPETENZE</w:t>
            </w:r>
          </w:p>
        </w:tc>
      </w:tr>
    </w:tbl>
    <w:p w:rsidR="00C10DBA" w:rsidRDefault="00C10DBA" w:rsidP="00C10DBA">
      <w:pPr>
        <w:rPr>
          <w:kern w:val="0"/>
          <w:lang w:eastAsia="en-US" w:bidi="en-US"/>
        </w:rPr>
      </w:pPr>
    </w:p>
    <w:p w:rsidR="00C10DBA" w:rsidRDefault="00C10DBA" w:rsidP="00C10DBA">
      <w:pPr>
        <w:rPr>
          <w:kern w:val="0"/>
          <w:lang w:eastAsia="en-US" w:bidi="en-US"/>
        </w:rPr>
      </w:pPr>
    </w:p>
    <w:p w:rsidR="00C10DBA" w:rsidRPr="009D58F2" w:rsidRDefault="00C10DBA" w:rsidP="00C10DBA">
      <w:pPr>
        <w:rPr>
          <w:bCs/>
          <w:kern w:val="0"/>
          <w:lang w:eastAsia="en-US" w:bidi="en-US"/>
        </w:rPr>
      </w:pPr>
      <w:r w:rsidRPr="00872F55">
        <w:rPr>
          <w:b/>
          <w:kern w:val="0"/>
          <w:lang w:eastAsia="en-US" w:bidi="en-US"/>
        </w:rPr>
        <w:t>Istruzioni per il formatore</w:t>
      </w:r>
      <w:r w:rsidRPr="008E5759">
        <w:rPr>
          <w:b/>
          <w:smallCaps/>
          <w:kern w:val="0"/>
          <w:lang w:eastAsia="en-US" w:bidi="en-US"/>
        </w:rPr>
        <w:t>:</w:t>
      </w:r>
      <w:r w:rsidRPr="009D58F2">
        <w:rPr>
          <w:kern w:val="0"/>
          <w:lang w:eastAsia="en-US" w:bidi="en-US"/>
        </w:rPr>
        <w:t xml:space="preserve"> La presente esercitazione, da proporre nell’ambito degli interventi di formazione rivolti ai tutor aziendali, ha l’obiettivo di</w:t>
      </w:r>
      <w:r w:rsidRPr="009D58F2">
        <w:rPr>
          <w:bCs/>
          <w:kern w:val="0"/>
          <w:lang w:eastAsia="en-US" w:bidi="en-US"/>
        </w:rPr>
        <w:t xml:space="preserve"> facilitare la comunicazione nelle situazioni in cui alcune affermazioni </w:t>
      </w:r>
      <w:r>
        <w:rPr>
          <w:bCs/>
          <w:kern w:val="0"/>
          <w:lang w:eastAsia="en-US" w:bidi="en-US"/>
        </w:rPr>
        <w:t>rivolte all’ap</w:t>
      </w:r>
      <w:r>
        <w:rPr>
          <w:bCs/>
          <w:kern w:val="0"/>
          <w:lang w:eastAsia="en-US" w:bidi="en-US"/>
        </w:rPr>
        <w:softHyphen/>
        <w:t xml:space="preserve">prendista </w:t>
      </w:r>
      <w:r w:rsidRPr="009D58F2">
        <w:rPr>
          <w:bCs/>
          <w:kern w:val="0"/>
          <w:lang w:eastAsia="en-US" w:bidi="en-US"/>
        </w:rPr>
        <w:t xml:space="preserve">potrebbero essere percepite come critiche dal giovane stesso. </w:t>
      </w:r>
    </w:p>
    <w:p w:rsidR="00C10DBA" w:rsidRPr="009D58F2" w:rsidRDefault="00C10DBA" w:rsidP="00C10DBA">
      <w:pPr>
        <w:rPr>
          <w:rFonts w:ascii="Calibri" w:hAnsi="Calibri"/>
          <w:b/>
          <w:kern w:val="0"/>
          <w:sz w:val="22"/>
          <w:szCs w:val="22"/>
          <w:lang w:eastAsia="en-US" w:bidi="en-US"/>
        </w:rPr>
      </w:pPr>
    </w:p>
    <w:p w:rsidR="00C10DBA" w:rsidRPr="009D58F2" w:rsidRDefault="00C10DBA" w:rsidP="00C10DBA">
      <w:pPr>
        <w:rPr>
          <w:kern w:val="0"/>
          <w:lang w:eastAsia="en-US" w:bidi="en-US"/>
        </w:rPr>
      </w:pPr>
      <w:r w:rsidRPr="00872F55">
        <w:rPr>
          <w:b/>
          <w:kern w:val="0"/>
          <w:lang w:eastAsia="en-US" w:bidi="en-US"/>
        </w:rPr>
        <w:t>Istruzioni per il tutor aziendale</w:t>
      </w:r>
      <w:r w:rsidRPr="00641762">
        <w:rPr>
          <w:smallCaps/>
          <w:kern w:val="0"/>
          <w:lang w:eastAsia="en-US" w:bidi="en-US"/>
        </w:rPr>
        <w:t>:</w:t>
      </w:r>
      <w:r w:rsidRPr="009D58F2">
        <w:rPr>
          <w:rFonts w:cs="Calibri"/>
          <w:kern w:val="0"/>
          <w:lang w:eastAsia="en-US" w:bidi="en-US"/>
        </w:rPr>
        <w:t xml:space="preserve"> </w:t>
      </w:r>
      <w:r w:rsidRPr="009D58F2">
        <w:rPr>
          <w:kern w:val="0"/>
          <w:lang w:eastAsia="en-US" w:bidi="en-US"/>
        </w:rPr>
        <w:t>Pensando a come poter comunicare in maniera efficace e costruttiva</w:t>
      </w:r>
      <w:r>
        <w:rPr>
          <w:kern w:val="0"/>
          <w:lang w:eastAsia="en-US" w:bidi="en-US"/>
        </w:rPr>
        <w:t xml:space="preserve"> all’apprendista</w:t>
      </w:r>
      <w:r w:rsidRPr="009D58F2">
        <w:rPr>
          <w:kern w:val="0"/>
          <w:lang w:eastAsia="en-US" w:bidi="en-US"/>
        </w:rPr>
        <w:t>, riformulate al meglio le affermazioni sottostanti cercando di proporle in maniera positiva.</w:t>
      </w:r>
    </w:p>
    <w:p w:rsidR="00C10DBA" w:rsidRDefault="00C10DBA" w:rsidP="00C10DBA">
      <w:pPr>
        <w:rPr>
          <w:kern w:val="0"/>
          <w:lang w:eastAsia="en-US" w:bidi="en-US"/>
        </w:rPr>
      </w:pPr>
    </w:p>
    <w:p w:rsidR="001B7388" w:rsidRDefault="001B7388" w:rsidP="00C10DBA">
      <w:pPr>
        <w:rPr>
          <w:kern w:val="0"/>
          <w:lang w:eastAsia="en-US" w:bidi="en-US"/>
        </w:rPr>
      </w:pPr>
    </w:p>
    <w:p w:rsidR="00C10DBA" w:rsidRPr="003707E2" w:rsidRDefault="00C10DBA" w:rsidP="00C10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70" w:right="113" w:hanging="357"/>
        <w:rPr>
          <w:kern w:val="0"/>
          <w:szCs w:val="21"/>
          <w:lang w:eastAsia="en-US" w:bidi="en-US"/>
        </w:rPr>
      </w:pPr>
    </w:p>
    <w:p w:rsidR="00C10DBA" w:rsidRPr="003707E2" w:rsidRDefault="00C10DBA" w:rsidP="00C10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70" w:right="113" w:hanging="357"/>
        <w:rPr>
          <w:kern w:val="0"/>
          <w:szCs w:val="21"/>
          <w:lang w:eastAsia="en-US" w:bidi="en-US"/>
        </w:rPr>
      </w:pPr>
      <w:r w:rsidRPr="003707E2">
        <w:rPr>
          <w:kern w:val="0"/>
          <w:szCs w:val="21"/>
          <w:lang w:eastAsia="en-US" w:bidi="en-US"/>
        </w:rPr>
        <w:t>Come posso esprimere all’apprendista in maniera efficace opinioni quali:</w:t>
      </w:r>
    </w:p>
    <w:p w:rsidR="00C10DBA" w:rsidRPr="003707E2" w:rsidRDefault="00C10DBA" w:rsidP="00C10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13" w:right="113"/>
        <w:rPr>
          <w:kern w:val="0"/>
          <w:szCs w:val="21"/>
          <w:lang w:eastAsia="en-US" w:bidi="en-US"/>
        </w:rPr>
      </w:pPr>
    </w:p>
    <w:p w:rsidR="00C10DBA" w:rsidRPr="003707E2" w:rsidRDefault="00C10DBA" w:rsidP="00C10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70" w:right="113" w:hanging="357"/>
        <w:rPr>
          <w:kern w:val="0"/>
          <w:szCs w:val="21"/>
          <w:lang w:eastAsia="en-US" w:bidi="en-US"/>
        </w:rPr>
      </w:pPr>
      <w:r w:rsidRPr="003707E2">
        <w:rPr>
          <w:kern w:val="0"/>
          <w:szCs w:val="21"/>
          <w:lang w:eastAsia="en-US" w:bidi="en-US"/>
        </w:rPr>
        <w:t>“La tua organizzazione di lavoro lascia a desiderare”</w:t>
      </w:r>
    </w:p>
    <w:p w:rsidR="00C10DBA" w:rsidRDefault="00C10DBA" w:rsidP="00C10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13" w:right="113"/>
        <w:rPr>
          <w:kern w:val="0"/>
          <w:szCs w:val="21"/>
          <w:lang w:eastAsia="en-US" w:bidi="en-US"/>
        </w:rPr>
      </w:pPr>
      <w:r w:rsidRPr="003707E2">
        <w:rPr>
          <w:kern w:val="0"/>
          <w:szCs w:val="21"/>
          <w:lang w:eastAsia="en-US" w:bidi="en-US"/>
        </w:rPr>
        <w:t>…………………………………………………………………………………………………………………………………………………………</w:t>
      </w:r>
      <w:r>
        <w:rPr>
          <w:kern w:val="0"/>
          <w:szCs w:val="21"/>
          <w:lang w:eastAsia="en-US" w:bidi="en-US"/>
        </w:rPr>
        <w:t>………………………………………………………………………………</w:t>
      </w:r>
    </w:p>
    <w:p w:rsidR="00C10DBA" w:rsidRDefault="00C10DBA" w:rsidP="00C10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13" w:right="113"/>
        <w:rPr>
          <w:kern w:val="0"/>
          <w:szCs w:val="21"/>
          <w:lang w:eastAsia="en-US" w:bidi="en-US"/>
        </w:rPr>
      </w:pPr>
      <w:r w:rsidRPr="003707E2">
        <w:rPr>
          <w:kern w:val="0"/>
          <w:szCs w:val="21"/>
          <w:lang w:eastAsia="en-US" w:bidi="en-US"/>
        </w:rPr>
        <w:t>…………………………………</w:t>
      </w:r>
      <w:r>
        <w:rPr>
          <w:kern w:val="0"/>
          <w:szCs w:val="21"/>
          <w:lang w:eastAsia="en-US" w:bidi="en-US"/>
        </w:rPr>
        <w:t>…………………………………………………………………………………</w:t>
      </w:r>
    </w:p>
    <w:p w:rsidR="00C10DBA" w:rsidRPr="003707E2" w:rsidRDefault="00C10DBA" w:rsidP="00C10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13" w:right="113"/>
        <w:rPr>
          <w:kern w:val="0"/>
          <w:szCs w:val="21"/>
          <w:lang w:eastAsia="en-US" w:bidi="en-US"/>
        </w:rPr>
      </w:pPr>
    </w:p>
    <w:p w:rsidR="00C10DBA" w:rsidRPr="003707E2" w:rsidRDefault="00C10DBA" w:rsidP="00C10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13" w:right="113"/>
        <w:rPr>
          <w:kern w:val="0"/>
          <w:szCs w:val="21"/>
          <w:lang w:eastAsia="en-US" w:bidi="en-US"/>
        </w:rPr>
      </w:pPr>
    </w:p>
    <w:p w:rsidR="00C10DBA" w:rsidRPr="003707E2" w:rsidRDefault="00C10DBA" w:rsidP="00C10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70" w:right="113" w:hanging="357"/>
        <w:rPr>
          <w:kern w:val="0"/>
          <w:szCs w:val="21"/>
          <w:lang w:eastAsia="en-US" w:bidi="en-US"/>
        </w:rPr>
      </w:pPr>
      <w:r w:rsidRPr="003707E2">
        <w:rPr>
          <w:kern w:val="0"/>
          <w:szCs w:val="21"/>
          <w:lang w:eastAsia="en-US" w:bidi="en-US"/>
        </w:rPr>
        <w:t xml:space="preserve">“Nei tuoi rapporti con gli altri tendi spesso ad essere aggressivo” </w:t>
      </w:r>
    </w:p>
    <w:p w:rsidR="00C10DBA" w:rsidRDefault="00C10DBA" w:rsidP="00C10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13" w:right="113"/>
        <w:rPr>
          <w:kern w:val="0"/>
          <w:szCs w:val="21"/>
          <w:lang w:eastAsia="en-US" w:bidi="en-US"/>
        </w:rPr>
      </w:pPr>
      <w:r w:rsidRPr="003707E2">
        <w:rPr>
          <w:kern w:val="0"/>
          <w:szCs w:val="21"/>
          <w:lang w:eastAsia="en-US" w:bidi="en-US"/>
        </w:rPr>
        <w:t>…………………………………………………………………………………………………………………………………………………………</w:t>
      </w:r>
      <w:r>
        <w:rPr>
          <w:kern w:val="0"/>
          <w:szCs w:val="21"/>
          <w:lang w:eastAsia="en-US" w:bidi="en-US"/>
        </w:rPr>
        <w:t>………………………………………………………………………………</w:t>
      </w:r>
    </w:p>
    <w:p w:rsidR="00C10DBA" w:rsidRDefault="00C10DBA" w:rsidP="00C10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13" w:right="113"/>
        <w:rPr>
          <w:kern w:val="0"/>
          <w:szCs w:val="21"/>
          <w:lang w:eastAsia="en-US" w:bidi="en-US"/>
        </w:rPr>
      </w:pPr>
      <w:r w:rsidRPr="003707E2">
        <w:rPr>
          <w:kern w:val="0"/>
          <w:szCs w:val="21"/>
          <w:lang w:eastAsia="en-US" w:bidi="en-US"/>
        </w:rPr>
        <w:t>…………………………………</w:t>
      </w:r>
      <w:r>
        <w:rPr>
          <w:kern w:val="0"/>
          <w:szCs w:val="21"/>
          <w:lang w:eastAsia="en-US" w:bidi="en-US"/>
        </w:rPr>
        <w:t>…………………………………………………………………………………</w:t>
      </w:r>
    </w:p>
    <w:p w:rsidR="00C10DBA" w:rsidRPr="003707E2" w:rsidRDefault="00C10DBA" w:rsidP="00C10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13" w:right="113"/>
        <w:rPr>
          <w:kern w:val="0"/>
          <w:szCs w:val="21"/>
          <w:lang w:eastAsia="en-US" w:bidi="en-US"/>
        </w:rPr>
      </w:pPr>
    </w:p>
    <w:p w:rsidR="00C10DBA" w:rsidRPr="003707E2" w:rsidRDefault="00C10DBA" w:rsidP="00C10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13" w:right="113"/>
        <w:rPr>
          <w:kern w:val="0"/>
          <w:szCs w:val="21"/>
          <w:lang w:eastAsia="en-US" w:bidi="en-US"/>
        </w:rPr>
      </w:pPr>
    </w:p>
    <w:p w:rsidR="00C10DBA" w:rsidRPr="003707E2" w:rsidRDefault="00C10DBA" w:rsidP="00C10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70" w:right="113" w:hanging="357"/>
        <w:rPr>
          <w:kern w:val="0"/>
          <w:szCs w:val="21"/>
          <w:lang w:eastAsia="en-US" w:bidi="en-US"/>
        </w:rPr>
      </w:pPr>
      <w:r w:rsidRPr="003707E2">
        <w:rPr>
          <w:kern w:val="0"/>
          <w:szCs w:val="21"/>
          <w:lang w:eastAsia="en-US" w:bidi="en-US"/>
        </w:rPr>
        <w:t>“Hai difficoltà a pianificare</w:t>
      </w:r>
      <w:r>
        <w:rPr>
          <w:kern w:val="0"/>
          <w:szCs w:val="21"/>
          <w:lang w:eastAsia="en-US" w:bidi="en-US"/>
        </w:rPr>
        <w:t>,</w:t>
      </w:r>
      <w:r w:rsidRPr="003707E2">
        <w:rPr>
          <w:kern w:val="0"/>
          <w:szCs w:val="21"/>
          <w:lang w:eastAsia="en-US" w:bidi="en-US"/>
        </w:rPr>
        <w:t xml:space="preserve"> in particolare a definire le tue priorità”</w:t>
      </w:r>
    </w:p>
    <w:p w:rsidR="00C10DBA" w:rsidRDefault="00C10DBA" w:rsidP="00C10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13" w:right="113"/>
        <w:rPr>
          <w:kern w:val="0"/>
          <w:szCs w:val="21"/>
          <w:lang w:eastAsia="en-US" w:bidi="en-US"/>
        </w:rPr>
      </w:pPr>
      <w:r w:rsidRPr="003707E2">
        <w:rPr>
          <w:kern w:val="0"/>
          <w:szCs w:val="21"/>
          <w:lang w:eastAsia="en-US" w:bidi="en-US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kern w:val="0"/>
          <w:szCs w:val="21"/>
          <w:lang w:eastAsia="en-US" w:bidi="en-US"/>
        </w:rPr>
        <w:t>………………………</w:t>
      </w:r>
    </w:p>
    <w:p w:rsidR="00C10DBA" w:rsidRDefault="00C10DBA" w:rsidP="00C10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13" w:right="113"/>
        <w:rPr>
          <w:kern w:val="0"/>
          <w:szCs w:val="21"/>
          <w:lang w:eastAsia="en-US" w:bidi="en-US"/>
        </w:rPr>
      </w:pPr>
      <w:r w:rsidRPr="003707E2">
        <w:rPr>
          <w:kern w:val="0"/>
          <w:szCs w:val="21"/>
          <w:lang w:eastAsia="en-US" w:bidi="en-US"/>
        </w:rPr>
        <w:t>…………………………………</w:t>
      </w:r>
      <w:r>
        <w:rPr>
          <w:kern w:val="0"/>
          <w:szCs w:val="21"/>
          <w:lang w:eastAsia="en-US" w:bidi="en-US"/>
        </w:rPr>
        <w:t>…………………………………………………………………………………</w:t>
      </w:r>
    </w:p>
    <w:p w:rsidR="00C10DBA" w:rsidRPr="003707E2" w:rsidRDefault="00C10DBA" w:rsidP="00C10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13" w:right="113"/>
        <w:rPr>
          <w:kern w:val="0"/>
          <w:szCs w:val="21"/>
          <w:lang w:eastAsia="en-US" w:bidi="en-US"/>
        </w:rPr>
      </w:pPr>
    </w:p>
    <w:p w:rsidR="00C10DBA" w:rsidRPr="003707E2" w:rsidRDefault="00C10DBA" w:rsidP="00C10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13" w:right="113"/>
        <w:rPr>
          <w:kern w:val="0"/>
          <w:szCs w:val="21"/>
          <w:lang w:eastAsia="en-US" w:bidi="en-US"/>
        </w:rPr>
      </w:pPr>
    </w:p>
    <w:p w:rsidR="00C10DBA" w:rsidRPr="003707E2" w:rsidRDefault="00C10DBA" w:rsidP="00C10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70" w:right="113" w:hanging="357"/>
        <w:rPr>
          <w:kern w:val="0"/>
          <w:szCs w:val="21"/>
          <w:lang w:eastAsia="en-US" w:bidi="en-US"/>
        </w:rPr>
      </w:pPr>
      <w:r w:rsidRPr="003707E2">
        <w:rPr>
          <w:kern w:val="0"/>
          <w:szCs w:val="21"/>
          <w:lang w:eastAsia="en-US" w:bidi="en-US"/>
        </w:rPr>
        <w:t>“Ti impegni molto ma non riesci a farti valere nei confronti dei tuoi colleghi”</w:t>
      </w:r>
    </w:p>
    <w:p w:rsidR="00C10DBA" w:rsidRDefault="00C10DBA" w:rsidP="00C10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13" w:right="113"/>
        <w:rPr>
          <w:kern w:val="0"/>
          <w:szCs w:val="21"/>
          <w:lang w:eastAsia="en-US" w:bidi="en-US"/>
        </w:rPr>
      </w:pPr>
      <w:r w:rsidRPr="00463665">
        <w:rPr>
          <w:kern w:val="0"/>
          <w:szCs w:val="21"/>
          <w:lang w:eastAsia="en-US" w:bidi="en-US"/>
        </w:rPr>
        <w:t>……………………………………………………………………………………………………………………………………………………………</w:t>
      </w:r>
      <w:r>
        <w:rPr>
          <w:kern w:val="0"/>
          <w:szCs w:val="21"/>
          <w:lang w:eastAsia="en-US" w:bidi="en-US"/>
        </w:rPr>
        <w:t>………………….…………………………………………………………</w:t>
      </w:r>
    </w:p>
    <w:p w:rsidR="00C10DBA" w:rsidRDefault="00C10DBA" w:rsidP="00C10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13" w:right="113"/>
        <w:rPr>
          <w:kern w:val="0"/>
          <w:szCs w:val="21"/>
          <w:lang w:eastAsia="en-US" w:bidi="en-US"/>
        </w:rPr>
      </w:pPr>
      <w:r w:rsidRPr="003707E2">
        <w:rPr>
          <w:kern w:val="0"/>
          <w:szCs w:val="21"/>
          <w:lang w:eastAsia="en-US" w:bidi="en-US"/>
        </w:rPr>
        <w:t>…………………………………………………………………</w:t>
      </w:r>
      <w:r>
        <w:rPr>
          <w:kern w:val="0"/>
          <w:szCs w:val="21"/>
          <w:lang w:eastAsia="en-US" w:bidi="en-US"/>
        </w:rPr>
        <w:t>…………………………………………………</w:t>
      </w:r>
    </w:p>
    <w:p w:rsidR="00C10DBA" w:rsidRPr="00463665" w:rsidRDefault="00C10DBA" w:rsidP="00C10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13" w:right="113"/>
        <w:rPr>
          <w:kern w:val="0"/>
          <w:szCs w:val="21"/>
          <w:lang w:eastAsia="en-US" w:bidi="en-US"/>
        </w:rPr>
      </w:pPr>
    </w:p>
    <w:p w:rsidR="00C10DBA" w:rsidRPr="00463665" w:rsidRDefault="00C10DBA" w:rsidP="00C10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13" w:right="113"/>
        <w:rPr>
          <w:kern w:val="0"/>
          <w:szCs w:val="21"/>
          <w:lang w:eastAsia="en-US" w:bidi="en-US"/>
        </w:rPr>
      </w:pPr>
    </w:p>
    <w:p w:rsidR="00C10DBA" w:rsidRPr="003707E2" w:rsidRDefault="00C10DBA" w:rsidP="00C10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70" w:right="113" w:hanging="357"/>
        <w:rPr>
          <w:kern w:val="0"/>
          <w:szCs w:val="21"/>
          <w:lang w:eastAsia="en-US" w:bidi="en-US"/>
        </w:rPr>
      </w:pPr>
      <w:r w:rsidRPr="003707E2">
        <w:rPr>
          <w:kern w:val="0"/>
          <w:szCs w:val="21"/>
          <w:lang w:eastAsia="en-US" w:bidi="en-US"/>
        </w:rPr>
        <w:t>“Quando parli sei dispersivo e vai fuori tema facilmente”</w:t>
      </w:r>
    </w:p>
    <w:p w:rsidR="00C10DBA" w:rsidRDefault="00C10DBA" w:rsidP="00C10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13" w:right="113"/>
        <w:rPr>
          <w:kern w:val="0"/>
          <w:szCs w:val="21"/>
          <w:lang w:eastAsia="en-US" w:bidi="en-US"/>
        </w:rPr>
      </w:pPr>
      <w:r w:rsidRPr="003707E2">
        <w:rPr>
          <w:kern w:val="0"/>
          <w:szCs w:val="21"/>
          <w:lang w:eastAsia="en-US" w:bidi="en-US"/>
        </w:rPr>
        <w:t>……………………………………………………………………………………</w:t>
      </w:r>
      <w:r w:rsidRPr="00463665">
        <w:rPr>
          <w:kern w:val="0"/>
          <w:szCs w:val="21"/>
          <w:lang w:eastAsia="en-US" w:bidi="en-US"/>
        </w:rPr>
        <w:t>……………………………………………………………………</w:t>
      </w:r>
      <w:r>
        <w:rPr>
          <w:kern w:val="0"/>
          <w:szCs w:val="21"/>
          <w:lang w:eastAsia="en-US" w:bidi="en-US"/>
        </w:rPr>
        <w:t>………………………………………………………………………………</w:t>
      </w:r>
    </w:p>
    <w:p w:rsidR="00C10DBA" w:rsidRDefault="00C10DBA" w:rsidP="00C10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13" w:right="113"/>
        <w:rPr>
          <w:kern w:val="0"/>
          <w:szCs w:val="21"/>
          <w:lang w:eastAsia="en-US" w:bidi="en-US"/>
        </w:rPr>
      </w:pPr>
      <w:r w:rsidRPr="003707E2">
        <w:rPr>
          <w:kern w:val="0"/>
          <w:szCs w:val="21"/>
          <w:lang w:eastAsia="en-US" w:bidi="en-US"/>
        </w:rPr>
        <w:t>…………………………………</w:t>
      </w:r>
      <w:r>
        <w:rPr>
          <w:kern w:val="0"/>
          <w:szCs w:val="21"/>
          <w:lang w:eastAsia="en-US" w:bidi="en-US"/>
        </w:rPr>
        <w:t>…………………………………………………………………………………</w:t>
      </w:r>
    </w:p>
    <w:p w:rsidR="00C10DBA" w:rsidRDefault="00C10DBA" w:rsidP="00C10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13" w:right="113"/>
        <w:rPr>
          <w:kern w:val="0"/>
          <w:szCs w:val="21"/>
          <w:lang w:eastAsia="en-US" w:bidi="en-US"/>
        </w:rPr>
      </w:pPr>
    </w:p>
    <w:p w:rsidR="00C10DBA" w:rsidRPr="00463665" w:rsidRDefault="00C10DBA" w:rsidP="00C10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13" w:right="113"/>
        <w:rPr>
          <w:kern w:val="0"/>
          <w:szCs w:val="21"/>
          <w:lang w:eastAsia="en-US" w:bidi="en-US"/>
        </w:rPr>
      </w:pPr>
    </w:p>
    <w:p w:rsidR="00C10DBA" w:rsidRDefault="00C10DBA" w:rsidP="00C10DBA">
      <w:pPr>
        <w:pStyle w:val="FonteFSE"/>
        <w:rPr>
          <w:kern w:val="0"/>
          <w:lang w:eastAsia="en-US" w:bidi="en-US"/>
        </w:rPr>
      </w:pPr>
      <w:r w:rsidRPr="00463665">
        <w:rPr>
          <w:kern w:val="0"/>
          <w:lang w:eastAsia="en-US" w:bidi="en-US"/>
        </w:rPr>
        <w:t>Fonte:</w:t>
      </w:r>
      <w:r w:rsidRPr="00463665">
        <w:rPr>
          <w:rFonts w:eastAsia="Calibri" w:cs="Calibri"/>
          <w:kern w:val="0"/>
          <w:lang w:eastAsia="en-US" w:bidi="en-US"/>
        </w:rPr>
        <w:t xml:space="preserve"> Rielaborazione Isfol su</w:t>
      </w:r>
      <w:r w:rsidRPr="00463665">
        <w:rPr>
          <w:kern w:val="0"/>
          <w:lang w:eastAsia="en-US" w:bidi="en-US"/>
        </w:rPr>
        <w:t xml:space="preserve"> A.Fischetti</w:t>
      </w:r>
      <w:r>
        <w:rPr>
          <w:kern w:val="0"/>
          <w:lang w:eastAsia="en-US" w:bidi="en-US"/>
        </w:rPr>
        <w:t>,</w:t>
      </w:r>
      <w:r w:rsidRPr="00463665">
        <w:rPr>
          <w:kern w:val="0"/>
          <w:lang w:eastAsia="en-US" w:bidi="en-US"/>
        </w:rPr>
        <w:t xml:space="preserve"> La gestione delle risorse umane</w:t>
      </w:r>
      <w:r>
        <w:rPr>
          <w:kern w:val="0"/>
          <w:lang w:eastAsia="en-US" w:bidi="en-US"/>
        </w:rPr>
        <w:t>, Alphatest, 2007</w:t>
      </w:r>
      <w:r w:rsidRPr="00463665">
        <w:rPr>
          <w:kern w:val="0"/>
          <w:lang w:eastAsia="en-US" w:bidi="en-US"/>
        </w:rPr>
        <w:t xml:space="preserve"> </w:t>
      </w:r>
    </w:p>
    <w:p w:rsidR="004E4186" w:rsidRDefault="004E4186"/>
    <w:sectPr w:rsidR="004E4186" w:rsidSect="004E41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0D1" w:rsidRDefault="002810D1" w:rsidP="002810D1">
      <w:r>
        <w:separator/>
      </w:r>
    </w:p>
  </w:endnote>
  <w:endnote w:type="continuationSeparator" w:id="0">
    <w:p w:rsidR="002810D1" w:rsidRDefault="002810D1" w:rsidP="00281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tisSemi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tisSemi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D1" w:rsidRDefault="002810D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D1" w:rsidRDefault="002810D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D1" w:rsidRDefault="002810D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0D1" w:rsidRDefault="002810D1" w:rsidP="002810D1">
      <w:r>
        <w:separator/>
      </w:r>
    </w:p>
  </w:footnote>
  <w:footnote w:type="continuationSeparator" w:id="0">
    <w:p w:rsidR="002810D1" w:rsidRDefault="002810D1" w:rsidP="002810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D1" w:rsidRDefault="002810D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D1" w:rsidRDefault="002810D1" w:rsidP="002810D1">
    <w:pPr>
      <w:pStyle w:val="Intestazione"/>
      <w:rPr>
        <w:sz w:val="18"/>
        <w:szCs w:val="18"/>
      </w:rPr>
    </w:pPr>
    <w:r>
      <w:rPr>
        <w:rStyle w:val="lbdtt"/>
        <w:sz w:val="18"/>
        <w:szCs w:val="18"/>
      </w:rPr>
      <w:t>Estratto da:</w:t>
    </w:r>
    <w:r>
      <w:rPr>
        <w:rStyle w:val="lbdtt"/>
        <w:i/>
        <w:sz w:val="18"/>
        <w:szCs w:val="18"/>
      </w:rPr>
      <w:t xml:space="preserve"> </w:t>
    </w:r>
    <w:hyperlink r:id="rId1" w:history="1">
      <w:r>
        <w:rPr>
          <w:rStyle w:val="Collegamentoipertestuale"/>
          <w:i/>
          <w:sz w:val="18"/>
          <w:szCs w:val="18"/>
        </w:rPr>
        <w:t>Il tutor aziendale per l'apprendistato : manuale per la formazione</w:t>
      </w:r>
    </w:hyperlink>
    <w:r>
      <w:rPr>
        <w:rStyle w:val="lbdtt"/>
        <w:sz w:val="18"/>
        <w:szCs w:val="18"/>
      </w:rPr>
      <w:t xml:space="preserve"> / ISFOL ; [di Francesca D’Arista]. - Roma : ISFOL, c2013. - 140 p. ; 24 cm. - (I libri del Fondo sociale europeo ; 178)</w:t>
    </w:r>
  </w:p>
  <w:p w:rsidR="002810D1" w:rsidRDefault="002810D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D1" w:rsidRDefault="002810D1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DBA"/>
    <w:rsid w:val="001B7388"/>
    <w:rsid w:val="002810D1"/>
    <w:rsid w:val="004E4186"/>
    <w:rsid w:val="00730451"/>
    <w:rsid w:val="00B05887"/>
    <w:rsid w:val="00C1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Normale FSE"/>
    <w:qFormat/>
    <w:rsid w:val="00C10DBA"/>
    <w:pPr>
      <w:spacing w:after="0" w:line="240" w:lineRule="auto"/>
      <w:jc w:val="both"/>
    </w:pPr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eFSE">
    <w:name w:val="Fonte FSE"/>
    <w:basedOn w:val="Normale"/>
    <w:qFormat/>
    <w:rsid w:val="00C10DBA"/>
    <w:pPr>
      <w:spacing w:before="80" w:after="200" w:line="276" w:lineRule="auto"/>
    </w:pPr>
    <w:rPr>
      <w:rFonts w:ascii="RotisSemiSans Light" w:hAnsi="RotisSemiSans Light"/>
      <w:color w:val="595959"/>
      <w:sz w:val="15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810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10D1"/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810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810D1"/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0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0D1"/>
    <w:rPr>
      <w:rFonts w:ascii="Tahoma" w:eastAsia="Times New Roman" w:hAnsi="Tahoma" w:cs="Tahoma"/>
      <w:kern w:val="32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810D1"/>
    <w:rPr>
      <w:color w:val="0000FF" w:themeColor="hyperlink"/>
      <w:u w:val="single"/>
    </w:rPr>
  </w:style>
  <w:style w:type="character" w:customStyle="1" w:styleId="lbdtt">
    <w:name w:val="lb_dtt"/>
    <w:basedOn w:val="Carpredefinitoparagrafo"/>
    <w:rsid w:val="00281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6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sbnlo2.cilea.it/bw5ne2/opac.aspx?WEB=ISFL&amp;IDS=1939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f.darista</dc:creator>
  <cp:lastModifiedBy>v.cioccolo</cp:lastModifiedBy>
  <cp:revision>3</cp:revision>
  <dcterms:created xsi:type="dcterms:W3CDTF">2013-07-04T12:24:00Z</dcterms:created>
  <dcterms:modified xsi:type="dcterms:W3CDTF">2013-07-12T08:04:00Z</dcterms:modified>
</cp:coreProperties>
</file>